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4E" w:rsidRDefault="00DD447F" w:rsidP="00DD4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Zeeland Charter Township Board of appeals</w:t>
      </w:r>
    </w:p>
    <w:p w:rsidR="00DD447F" w:rsidRDefault="00DD447F" w:rsidP="00DD4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25. 2013</w:t>
      </w:r>
    </w:p>
    <w:p w:rsidR="00DD447F" w:rsidRDefault="00DD447F" w:rsidP="00DD447F">
      <w:pPr>
        <w:rPr>
          <w:b/>
          <w:sz w:val="24"/>
          <w:szCs w:val="24"/>
        </w:rPr>
      </w:pPr>
    </w:p>
    <w:p w:rsidR="00DD447F" w:rsidRDefault="004C4A0D" w:rsidP="00DD447F">
      <w:pPr>
        <w:rPr>
          <w:sz w:val="24"/>
          <w:szCs w:val="24"/>
        </w:rPr>
      </w:pPr>
      <w:r>
        <w:rPr>
          <w:sz w:val="24"/>
          <w:szCs w:val="24"/>
        </w:rPr>
        <w:t>The Board of A</w:t>
      </w:r>
      <w:r w:rsidR="00DD447F">
        <w:rPr>
          <w:sz w:val="24"/>
          <w:szCs w:val="24"/>
        </w:rPr>
        <w:t>ppeals of Zeeland Charter Township met June 25, 2013 at 7 pm in the Township Hall</w:t>
      </w:r>
      <w:r w:rsidR="00C83B0E">
        <w:rPr>
          <w:sz w:val="24"/>
          <w:szCs w:val="24"/>
        </w:rPr>
        <w:br/>
      </w:r>
      <w:r w:rsidR="00DD447F">
        <w:rPr>
          <w:sz w:val="24"/>
          <w:szCs w:val="24"/>
        </w:rPr>
        <w:t>Members present were Bruce Knoper, Russ Mudget, Tom Oonk,</w:t>
      </w:r>
      <w:r w:rsidR="004B2276">
        <w:rPr>
          <w:sz w:val="24"/>
          <w:szCs w:val="24"/>
        </w:rPr>
        <w:t xml:space="preserve"> Dirk Pyle,</w:t>
      </w:r>
      <w:r w:rsidR="00DD447F">
        <w:rPr>
          <w:sz w:val="24"/>
          <w:szCs w:val="24"/>
        </w:rPr>
        <w:t xml:space="preserve"> Steve Walters and Ben Zwagerman. Rich De Leau was absent with notice.</w:t>
      </w:r>
    </w:p>
    <w:p w:rsidR="00C96CF7" w:rsidRDefault="00DD447F" w:rsidP="00C83B0E">
      <w:pPr>
        <w:rPr>
          <w:sz w:val="24"/>
          <w:szCs w:val="24"/>
        </w:rPr>
      </w:pPr>
      <w:r>
        <w:rPr>
          <w:sz w:val="24"/>
          <w:szCs w:val="24"/>
        </w:rPr>
        <w:t>Chairman Mudget called the meeting to order.</w:t>
      </w:r>
      <w:r w:rsidR="00C83B0E">
        <w:rPr>
          <w:sz w:val="24"/>
          <w:szCs w:val="24"/>
        </w:rPr>
        <w:br/>
      </w:r>
      <w:r>
        <w:rPr>
          <w:sz w:val="24"/>
          <w:szCs w:val="24"/>
        </w:rPr>
        <w:t>Motion by Knoper supported by Walters to approve the minutes of the previous meeting</w:t>
      </w:r>
      <w:r w:rsidR="00C96CF7">
        <w:rPr>
          <w:sz w:val="24"/>
          <w:szCs w:val="24"/>
        </w:rPr>
        <w:t xml:space="preserve"> of June 26, 2012. Motion carried. </w:t>
      </w:r>
      <w:r w:rsidR="00C83B0E">
        <w:rPr>
          <w:sz w:val="24"/>
          <w:szCs w:val="24"/>
        </w:rPr>
        <w:br/>
        <w:t xml:space="preserve">   </w:t>
      </w:r>
      <w:r w:rsidR="00C96CF7">
        <w:rPr>
          <w:sz w:val="24"/>
          <w:szCs w:val="24"/>
        </w:rPr>
        <w:t>Secretary Oonk read the legal notice for the variance request of Scott Koeman of 134 Gordon Road Wahiawa, Hawaii, requesting a variance to construct an accessory building on his property</w:t>
      </w:r>
      <w:r w:rsidR="002B18A7">
        <w:rPr>
          <w:sz w:val="24"/>
          <w:szCs w:val="24"/>
        </w:rPr>
        <w:t>,</w:t>
      </w:r>
      <w:r w:rsidR="00C96CF7">
        <w:rPr>
          <w:sz w:val="24"/>
          <w:szCs w:val="24"/>
        </w:rPr>
        <w:t xml:space="preserve"> located on 48</w:t>
      </w:r>
      <w:r w:rsidR="00C96CF7" w:rsidRPr="00C96CF7">
        <w:rPr>
          <w:sz w:val="24"/>
          <w:szCs w:val="24"/>
          <w:vertAlign w:val="superscript"/>
        </w:rPr>
        <w:t>th</w:t>
      </w:r>
      <w:r w:rsidR="00C96CF7">
        <w:rPr>
          <w:sz w:val="24"/>
          <w:szCs w:val="24"/>
        </w:rPr>
        <w:t xml:space="preserve"> Ave. and described as parcel number 70-17-01-400-042</w:t>
      </w:r>
      <w:r w:rsidR="002B18A7">
        <w:rPr>
          <w:sz w:val="24"/>
          <w:szCs w:val="24"/>
        </w:rPr>
        <w:t>,</w:t>
      </w:r>
      <w:r w:rsidR="00C96CF7">
        <w:rPr>
          <w:sz w:val="24"/>
          <w:szCs w:val="24"/>
        </w:rPr>
        <w:t xml:space="preserve"> without the required primary residence as stated in the Zeeland Township Ordinance</w:t>
      </w:r>
      <w:r w:rsidR="006E3920">
        <w:rPr>
          <w:sz w:val="24"/>
          <w:szCs w:val="24"/>
        </w:rPr>
        <w:t xml:space="preserve"> Section 3.12 A.</w:t>
      </w:r>
    </w:p>
    <w:p w:rsidR="00255985" w:rsidRDefault="006E3920" w:rsidP="00DD447F">
      <w:pPr>
        <w:rPr>
          <w:sz w:val="24"/>
          <w:szCs w:val="24"/>
        </w:rPr>
      </w:pPr>
      <w:r>
        <w:rPr>
          <w:sz w:val="24"/>
          <w:szCs w:val="24"/>
        </w:rPr>
        <w:t xml:space="preserve">The Public hearing was then declared open and Mr. Koeman was asked to explain his reasons for the variance request. </w:t>
      </w:r>
      <w:r w:rsidR="00C83B0E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>He explained that he is presently serving in the Military and plans to retire from the Military in the year 2020 or 2021 and reside on this property after building a principal residence at that time. In the meantime he desires to construct a storage building way back in the trees and not visible from the stree</w:t>
      </w:r>
      <w:r w:rsidR="00255985">
        <w:rPr>
          <w:sz w:val="24"/>
          <w:szCs w:val="24"/>
        </w:rPr>
        <w:t>t to store things</w:t>
      </w:r>
      <w:r w:rsidR="002B18A7">
        <w:rPr>
          <w:sz w:val="24"/>
          <w:szCs w:val="24"/>
        </w:rPr>
        <w:t xml:space="preserve"> in</w:t>
      </w:r>
      <w:r w:rsidR="00255985">
        <w:rPr>
          <w:sz w:val="24"/>
          <w:szCs w:val="24"/>
        </w:rPr>
        <w:t xml:space="preserve"> until he retires.</w:t>
      </w:r>
      <w:r w:rsidR="00C83B0E">
        <w:rPr>
          <w:sz w:val="24"/>
          <w:szCs w:val="24"/>
        </w:rPr>
        <w:br/>
        <w:t xml:space="preserve">   </w:t>
      </w:r>
      <w:r w:rsidR="00255985">
        <w:rPr>
          <w:sz w:val="24"/>
          <w:szCs w:val="24"/>
        </w:rPr>
        <w:t>Mr. Brower who is the closest neighbor spoke in favor of the request as well as members of Scott’s family who also are surrounding land owners of the subject property.</w:t>
      </w:r>
      <w:r w:rsidR="00C83B0E">
        <w:rPr>
          <w:sz w:val="24"/>
          <w:szCs w:val="24"/>
        </w:rPr>
        <w:br/>
        <w:t xml:space="preserve">    </w:t>
      </w:r>
      <w:r w:rsidR="00255985">
        <w:rPr>
          <w:sz w:val="24"/>
          <w:szCs w:val="24"/>
        </w:rPr>
        <w:t>After some discussion between the Board members and those attending the hearing with the Board attempting to establish a hardship reason for granting this variance</w:t>
      </w:r>
      <w:r w:rsidR="00292EFE">
        <w:rPr>
          <w:sz w:val="24"/>
          <w:szCs w:val="24"/>
        </w:rPr>
        <w:t>, a motion was made by Walters and supported by Pyle to close the public hearing. The vote resulted in all ayes.</w:t>
      </w:r>
    </w:p>
    <w:p w:rsidR="00292EFE" w:rsidRDefault="00292EFE" w:rsidP="00DD447F">
      <w:pPr>
        <w:rPr>
          <w:sz w:val="24"/>
          <w:szCs w:val="24"/>
        </w:rPr>
      </w:pPr>
      <w:r>
        <w:rPr>
          <w:sz w:val="24"/>
          <w:szCs w:val="24"/>
        </w:rPr>
        <w:t>After a lengthy discussion among board members as to what constitutes a hardship and whether Military service fits that category, a motion was made by Walters and supported by Pyle to grant the request using the Military hardship argument and also the fact that a building that far back and not visible from the street will not change th</w:t>
      </w:r>
      <w:r w:rsidR="002B18A7">
        <w:rPr>
          <w:sz w:val="24"/>
          <w:szCs w:val="24"/>
        </w:rPr>
        <w:t>e character of the neighborhood as reasons for approval.</w:t>
      </w:r>
      <w:r>
        <w:rPr>
          <w:sz w:val="24"/>
          <w:szCs w:val="24"/>
        </w:rPr>
        <w:t xml:space="preserve"> </w:t>
      </w:r>
      <w:r w:rsidR="002B18A7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A roll call vote revealed the following results: Ayes Walters and Pyle. Nays </w:t>
      </w:r>
      <w:r w:rsidR="00C52B5A">
        <w:rPr>
          <w:sz w:val="24"/>
          <w:szCs w:val="24"/>
        </w:rPr>
        <w:t>Kno</w:t>
      </w:r>
      <w:r w:rsidR="00C83B0E">
        <w:rPr>
          <w:sz w:val="24"/>
          <w:szCs w:val="24"/>
        </w:rPr>
        <w:t>per, Mudget, Oonk and Zwagerman and by reason of absence De Leau.</w:t>
      </w:r>
      <w:r w:rsidR="00C52B5A">
        <w:rPr>
          <w:sz w:val="24"/>
          <w:szCs w:val="24"/>
        </w:rPr>
        <w:t xml:space="preserve"> </w:t>
      </w:r>
      <w:r w:rsidR="002B18A7">
        <w:rPr>
          <w:sz w:val="24"/>
          <w:szCs w:val="24"/>
        </w:rPr>
        <w:br/>
        <w:t xml:space="preserve">    </w:t>
      </w:r>
      <w:r w:rsidR="00C52B5A">
        <w:rPr>
          <w:sz w:val="24"/>
          <w:szCs w:val="24"/>
        </w:rPr>
        <w:t>Reasons for denying were that a variance should go with the land not the person owning the land and that employment away from the area is not a valid reason to grant land variances.</w:t>
      </w:r>
    </w:p>
    <w:p w:rsidR="00C52B5A" w:rsidRDefault="00C52B5A" w:rsidP="00DD447F">
      <w:pPr>
        <w:rPr>
          <w:sz w:val="24"/>
          <w:szCs w:val="24"/>
        </w:rPr>
      </w:pPr>
      <w:r>
        <w:rPr>
          <w:sz w:val="24"/>
          <w:szCs w:val="24"/>
        </w:rPr>
        <w:t>A motion to adjourn was made by Pyle supported by Zwagerman. Motion carried.</w:t>
      </w:r>
    </w:p>
    <w:p w:rsidR="00C96CF7" w:rsidRPr="00DD447F" w:rsidRDefault="00C52B5A" w:rsidP="00DD447F">
      <w:pPr>
        <w:rPr>
          <w:sz w:val="24"/>
          <w:szCs w:val="24"/>
        </w:rPr>
      </w:pPr>
      <w:r>
        <w:rPr>
          <w:sz w:val="24"/>
          <w:szCs w:val="24"/>
        </w:rPr>
        <w:t>Tom Oonk Secretary</w:t>
      </w:r>
      <w:r w:rsidR="002B18A7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>Don Mannes Recording Secretary</w:t>
      </w:r>
    </w:p>
    <w:sectPr w:rsidR="00C96CF7" w:rsidRPr="00DD447F" w:rsidSect="00BD6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47F"/>
    <w:rsid w:val="00255985"/>
    <w:rsid w:val="00292EFE"/>
    <w:rsid w:val="002B18A7"/>
    <w:rsid w:val="003321B6"/>
    <w:rsid w:val="004B2276"/>
    <w:rsid w:val="004C4A0D"/>
    <w:rsid w:val="005D234E"/>
    <w:rsid w:val="006E3920"/>
    <w:rsid w:val="00BD6100"/>
    <w:rsid w:val="00C52B5A"/>
    <w:rsid w:val="00C83B0E"/>
    <w:rsid w:val="00C96CF7"/>
    <w:rsid w:val="00DD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Mannes - Zeeland Charter Township</dc:creator>
  <cp:keywords/>
  <dc:description/>
  <cp:lastModifiedBy>Tami Koomen</cp:lastModifiedBy>
  <cp:revision>2</cp:revision>
  <dcterms:created xsi:type="dcterms:W3CDTF">2013-07-26T13:20:00Z</dcterms:created>
  <dcterms:modified xsi:type="dcterms:W3CDTF">2013-07-26T13:20:00Z</dcterms:modified>
</cp:coreProperties>
</file>